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52E" w:rsidRDefault="00A4752E" w:rsidP="00A4752E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A4752E" w:rsidRPr="00A4752E" w:rsidRDefault="00A4752E" w:rsidP="00A4752E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4752E">
        <w:rPr>
          <w:rFonts w:ascii="Courier New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52E" w:rsidRPr="00A4752E" w:rsidRDefault="00A4752E" w:rsidP="00A4752E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4752E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4752E" w:rsidRPr="00A4752E" w:rsidRDefault="00A4752E" w:rsidP="00A4752E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4752E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A4752E" w:rsidRPr="00A4752E" w:rsidRDefault="00A4752E" w:rsidP="00A4752E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A4752E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A4752E" w:rsidRPr="00A4752E" w:rsidRDefault="00A4752E" w:rsidP="00A4752E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4752E">
        <w:rPr>
          <w:rFonts w:ascii="Times New Roman" w:hAnsi="Times New Roman"/>
          <w:sz w:val="28"/>
          <w:szCs w:val="28"/>
          <w:lang w:eastAsia="ar-SA"/>
        </w:rPr>
        <w:t xml:space="preserve">от 22.05.2014   </w:t>
      </w:r>
      <w:r w:rsidRPr="00A4752E">
        <w:rPr>
          <w:rFonts w:ascii="Times New Roman" w:hAnsi="Times New Roman"/>
          <w:sz w:val="28"/>
          <w:szCs w:val="28"/>
          <w:lang w:eastAsia="ar-SA"/>
        </w:rPr>
        <w:tab/>
      </w:r>
      <w:r w:rsidRPr="00A4752E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     </w:t>
      </w:r>
      <w:r w:rsidRPr="00A4752E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A4752E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A4752E">
        <w:rPr>
          <w:rFonts w:ascii="Times New Roman" w:hAnsi="Times New Roman"/>
          <w:sz w:val="28"/>
          <w:szCs w:val="28"/>
          <w:lang w:eastAsia="ar-SA"/>
        </w:rPr>
        <w:t xml:space="preserve"> 44</w:t>
      </w:r>
      <w:r>
        <w:rPr>
          <w:rFonts w:ascii="Times New Roman" w:hAnsi="Times New Roman"/>
          <w:sz w:val="28"/>
          <w:szCs w:val="28"/>
          <w:lang w:eastAsia="ar-SA"/>
        </w:rPr>
        <w:t>3</w:t>
      </w:r>
    </w:p>
    <w:p w:rsidR="00A4752E" w:rsidRPr="00A4752E" w:rsidRDefault="00A4752E" w:rsidP="00A4752E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4752E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:rsidR="00A4752E" w:rsidRDefault="00A4752E" w:rsidP="003C54FE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A4752E" w:rsidRDefault="00A4752E" w:rsidP="003C54FE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A4752E" w:rsidRDefault="00A4752E" w:rsidP="003C54FE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A4752E" w:rsidRDefault="00A4752E" w:rsidP="003C54FE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A4752E" w:rsidRDefault="00A4752E" w:rsidP="003C54FE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3C54FE" w:rsidRDefault="003C54FE" w:rsidP="00A475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3C54FE" w:rsidRDefault="003C54FE" w:rsidP="00A4752E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3C54FE" w:rsidRDefault="003C54FE" w:rsidP="00A4752E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от 7 ноября 2013 года № 1123 «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 утверждении административного регламента предоставления</w:t>
      </w:r>
    </w:p>
    <w:p w:rsidR="003C54FE" w:rsidRDefault="003C54FE" w:rsidP="00A4752E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муниципальной услуги «Присвоение(подтверждение) адреса объекту недвижимого имущества»</w:t>
      </w:r>
    </w:p>
    <w:p w:rsidR="003C54FE" w:rsidRDefault="003C54FE" w:rsidP="00A4752E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3C54FE" w:rsidRPr="00916EF1" w:rsidRDefault="003C54FE" w:rsidP="00A4752E">
      <w:pPr>
        <w:spacing w:after="0" w:line="240" w:lineRule="auto"/>
        <w:ind w:firstLine="851"/>
        <w:jc w:val="center"/>
        <w:rPr>
          <w:rFonts w:ascii="Times New Roman" w:hAnsi="Times New Roman"/>
          <w:sz w:val="20"/>
          <w:szCs w:val="20"/>
        </w:rPr>
      </w:pPr>
    </w:p>
    <w:p w:rsidR="003C54FE" w:rsidRDefault="003C54FE" w:rsidP="003C54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целях приведения нормативного правового акта в соответствие с действующим законодательством, администрация Кореновского городского поселения Кореновского района п о с </w:t>
      </w:r>
      <w:proofErr w:type="gram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 xml:space="preserve"> а н о в л я е т:</w:t>
      </w:r>
    </w:p>
    <w:p w:rsidR="003C54FE" w:rsidRDefault="003C54FE" w:rsidP="003C54F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Кореновского городского поселения Кореновского района от 7 ноября 2013 года № 1123 «Об утверждении административного регламента предоставления муниципальной услуги «Присвоение (подтверждение) адреса объекту недвижимого имущества» следующие изменения:</w:t>
      </w:r>
    </w:p>
    <w:p w:rsidR="003C54FE" w:rsidRDefault="00C31319" w:rsidP="003C54FE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Пункт 2.6 раздела 2 приложения к постановлению </w:t>
      </w:r>
      <w:r w:rsidR="003C54F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31319" w:rsidRPr="0001331C" w:rsidRDefault="00C31319" w:rsidP="00C31319">
      <w:pPr>
        <w:pStyle w:val="11"/>
        <w:shd w:val="clear" w:color="auto" w:fill="auto"/>
        <w:spacing w:before="0"/>
        <w:ind w:left="20" w:right="20" w:firstLine="780"/>
        <w:rPr>
          <w:sz w:val="28"/>
          <w:szCs w:val="28"/>
        </w:rPr>
      </w:pPr>
      <w:r>
        <w:rPr>
          <w:sz w:val="28"/>
          <w:szCs w:val="28"/>
        </w:rPr>
        <w:t xml:space="preserve">«2.6. </w:t>
      </w:r>
      <w:r w:rsidRPr="0001331C">
        <w:rPr>
          <w:color w:val="000000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C31319" w:rsidRPr="00FE1274" w:rsidRDefault="00C31319" w:rsidP="00C31319">
      <w:pPr>
        <w:pStyle w:val="11"/>
        <w:numPr>
          <w:ilvl w:val="0"/>
          <w:numId w:val="2"/>
        </w:numPr>
        <w:shd w:val="clear" w:color="auto" w:fill="auto"/>
        <w:tabs>
          <w:tab w:val="left" w:pos="1074"/>
        </w:tabs>
        <w:spacing w:before="0"/>
        <w:ind w:left="1134"/>
        <w:rPr>
          <w:sz w:val="28"/>
          <w:szCs w:val="28"/>
        </w:rPr>
      </w:pPr>
      <w:r>
        <w:rPr>
          <w:color w:val="000000"/>
          <w:sz w:val="28"/>
          <w:szCs w:val="28"/>
        </w:rPr>
        <w:t>заявление о присвоении</w:t>
      </w:r>
      <w:r w:rsidRPr="0001331C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подтверждение)</w:t>
      </w:r>
      <w:r w:rsidRPr="000133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адреса;</w:t>
      </w:r>
    </w:p>
    <w:p w:rsidR="00C31319" w:rsidRPr="00FE1274" w:rsidRDefault="00C31319" w:rsidP="00C31319">
      <w:pPr>
        <w:pStyle w:val="11"/>
        <w:numPr>
          <w:ilvl w:val="0"/>
          <w:numId w:val="2"/>
        </w:numPr>
        <w:shd w:val="clear" w:color="auto" w:fill="auto"/>
        <w:tabs>
          <w:tab w:val="left" w:pos="1074"/>
        </w:tabs>
        <w:spacing w:before="0"/>
        <w:ind w:left="1134"/>
        <w:rPr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01331C">
        <w:rPr>
          <w:color w:val="000000"/>
          <w:sz w:val="28"/>
          <w:szCs w:val="28"/>
        </w:rPr>
        <w:t>окумент, удостоверяющий личность</w:t>
      </w:r>
      <w:r>
        <w:rPr>
          <w:color w:val="000000"/>
          <w:sz w:val="28"/>
          <w:szCs w:val="28"/>
        </w:rPr>
        <w:t xml:space="preserve"> для физического лица</w:t>
      </w:r>
      <w:r w:rsidRPr="0001331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учредительные документы, свидетельство о государственной регистрации для юридического лица или индивидуального предпринимателя;</w:t>
      </w:r>
    </w:p>
    <w:p w:rsidR="00C31319" w:rsidRPr="0001331C" w:rsidRDefault="00C31319" w:rsidP="00C31319">
      <w:pPr>
        <w:pStyle w:val="11"/>
        <w:numPr>
          <w:ilvl w:val="0"/>
          <w:numId w:val="2"/>
        </w:numPr>
        <w:shd w:val="clear" w:color="auto" w:fill="auto"/>
        <w:tabs>
          <w:tab w:val="left" w:pos="1086"/>
        </w:tabs>
        <w:spacing w:before="0"/>
        <w:ind w:left="1134" w:right="20"/>
        <w:rPr>
          <w:sz w:val="28"/>
          <w:szCs w:val="28"/>
        </w:rPr>
      </w:pPr>
      <w:r w:rsidRPr="0001331C">
        <w:rPr>
          <w:color w:val="000000"/>
          <w:sz w:val="28"/>
          <w:szCs w:val="28"/>
        </w:rPr>
        <w:t>документ, подтверждающий в установленном порядке полномочи</w:t>
      </w:r>
      <w:r>
        <w:rPr>
          <w:color w:val="000000"/>
          <w:sz w:val="28"/>
          <w:szCs w:val="28"/>
        </w:rPr>
        <w:t>я</w:t>
      </w:r>
      <w:r w:rsidRPr="0001331C">
        <w:rPr>
          <w:color w:val="000000"/>
          <w:sz w:val="28"/>
          <w:szCs w:val="28"/>
        </w:rPr>
        <w:t xml:space="preserve"> заявителя на представление соответствующего письменного обращения, в случае обращения лица, представляющего интересы иных лиц;</w:t>
      </w:r>
    </w:p>
    <w:p w:rsidR="00C31319" w:rsidRPr="0001331C" w:rsidRDefault="00C31319" w:rsidP="00C31319">
      <w:pPr>
        <w:pStyle w:val="11"/>
        <w:numPr>
          <w:ilvl w:val="0"/>
          <w:numId w:val="2"/>
        </w:numPr>
        <w:shd w:val="clear" w:color="auto" w:fill="auto"/>
        <w:tabs>
          <w:tab w:val="left" w:pos="1102"/>
        </w:tabs>
        <w:spacing w:before="0"/>
        <w:ind w:left="1134"/>
        <w:rPr>
          <w:sz w:val="28"/>
          <w:szCs w:val="28"/>
        </w:rPr>
      </w:pPr>
      <w:r w:rsidRPr="0001331C">
        <w:rPr>
          <w:color w:val="000000"/>
          <w:sz w:val="28"/>
          <w:szCs w:val="28"/>
        </w:rPr>
        <w:t>правоустанавливающие (</w:t>
      </w:r>
      <w:proofErr w:type="spellStart"/>
      <w:r w:rsidRPr="0001331C">
        <w:rPr>
          <w:color w:val="000000"/>
          <w:sz w:val="28"/>
          <w:szCs w:val="28"/>
        </w:rPr>
        <w:t>правоудостоверяющие</w:t>
      </w:r>
      <w:proofErr w:type="spellEnd"/>
      <w:r w:rsidRPr="0001331C">
        <w:rPr>
          <w:color w:val="000000"/>
          <w:sz w:val="28"/>
          <w:szCs w:val="28"/>
        </w:rPr>
        <w:t xml:space="preserve">) документы на </w:t>
      </w:r>
      <w:r>
        <w:rPr>
          <w:color w:val="000000"/>
          <w:sz w:val="28"/>
          <w:szCs w:val="28"/>
        </w:rPr>
        <w:t>объект недвижимого имущества (</w:t>
      </w:r>
      <w:r w:rsidRPr="0001331C">
        <w:rPr>
          <w:color w:val="000000"/>
          <w:sz w:val="28"/>
          <w:szCs w:val="28"/>
        </w:rPr>
        <w:t>земельный участок, здание, сооружение</w:t>
      </w:r>
      <w:r>
        <w:rPr>
          <w:color w:val="000000"/>
          <w:sz w:val="28"/>
          <w:szCs w:val="28"/>
        </w:rPr>
        <w:t xml:space="preserve">), в том числе архивная выписка из постановления о предоставления </w:t>
      </w:r>
      <w:r>
        <w:rPr>
          <w:color w:val="000000"/>
          <w:sz w:val="28"/>
          <w:szCs w:val="28"/>
        </w:rPr>
        <w:lastRenderedPageBreak/>
        <w:t>земельного участка, если земельный участок предоставлялся на основании постановления.</w:t>
      </w:r>
    </w:p>
    <w:p w:rsidR="00C31319" w:rsidRPr="0001331C" w:rsidRDefault="00C31319" w:rsidP="00C31319">
      <w:pPr>
        <w:pStyle w:val="11"/>
        <w:numPr>
          <w:ilvl w:val="0"/>
          <w:numId w:val="2"/>
        </w:numPr>
        <w:shd w:val="clear" w:color="auto" w:fill="auto"/>
        <w:tabs>
          <w:tab w:val="left" w:pos="1112"/>
        </w:tabs>
        <w:spacing w:before="0"/>
        <w:ind w:left="1134"/>
        <w:rPr>
          <w:sz w:val="28"/>
          <w:szCs w:val="28"/>
        </w:rPr>
      </w:pPr>
      <w:r w:rsidRPr="0001331C">
        <w:rPr>
          <w:color w:val="000000"/>
          <w:sz w:val="28"/>
          <w:szCs w:val="28"/>
        </w:rPr>
        <w:t>кадастровый паспорт;</w:t>
      </w:r>
    </w:p>
    <w:p w:rsidR="00C31319" w:rsidRPr="0001331C" w:rsidRDefault="00C31319" w:rsidP="00C31319">
      <w:pPr>
        <w:pStyle w:val="11"/>
        <w:numPr>
          <w:ilvl w:val="0"/>
          <w:numId w:val="2"/>
        </w:numPr>
        <w:shd w:val="clear" w:color="auto" w:fill="auto"/>
        <w:tabs>
          <w:tab w:val="left" w:pos="1102"/>
        </w:tabs>
        <w:spacing w:before="0"/>
        <w:ind w:left="1134"/>
        <w:rPr>
          <w:sz w:val="28"/>
          <w:szCs w:val="28"/>
        </w:rPr>
      </w:pPr>
      <w:r w:rsidRPr="0001331C">
        <w:rPr>
          <w:color w:val="000000"/>
          <w:sz w:val="28"/>
          <w:szCs w:val="28"/>
        </w:rPr>
        <w:t>карта (план) земельного участка (при наличии);</w:t>
      </w:r>
    </w:p>
    <w:p w:rsidR="00C31319" w:rsidRPr="0001331C" w:rsidRDefault="00C31319" w:rsidP="00C31319">
      <w:pPr>
        <w:pStyle w:val="11"/>
        <w:numPr>
          <w:ilvl w:val="0"/>
          <w:numId w:val="2"/>
        </w:numPr>
        <w:shd w:val="clear" w:color="auto" w:fill="auto"/>
        <w:tabs>
          <w:tab w:val="left" w:pos="1102"/>
        </w:tabs>
        <w:spacing w:before="0"/>
        <w:ind w:left="1134"/>
        <w:rPr>
          <w:sz w:val="28"/>
          <w:szCs w:val="28"/>
        </w:rPr>
      </w:pPr>
      <w:r w:rsidRPr="0001331C">
        <w:rPr>
          <w:color w:val="000000"/>
          <w:sz w:val="28"/>
          <w:szCs w:val="28"/>
        </w:rPr>
        <w:t>справка органов технической инвентаризации</w:t>
      </w:r>
      <w:r>
        <w:rPr>
          <w:color w:val="000000"/>
          <w:sz w:val="28"/>
          <w:szCs w:val="28"/>
        </w:rPr>
        <w:t xml:space="preserve"> о предполагаемом адресе</w:t>
      </w:r>
      <w:r w:rsidRPr="0001331C">
        <w:rPr>
          <w:color w:val="000000"/>
          <w:sz w:val="28"/>
          <w:szCs w:val="28"/>
        </w:rPr>
        <w:t>;</w:t>
      </w:r>
    </w:p>
    <w:p w:rsidR="00C31319" w:rsidRPr="005A36AC" w:rsidRDefault="00C31319" w:rsidP="00C31319">
      <w:pPr>
        <w:pStyle w:val="11"/>
        <w:numPr>
          <w:ilvl w:val="0"/>
          <w:numId w:val="2"/>
        </w:numPr>
        <w:shd w:val="clear" w:color="auto" w:fill="auto"/>
        <w:tabs>
          <w:tab w:val="left" w:pos="1102"/>
        </w:tabs>
        <w:spacing w:before="0"/>
        <w:ind w:left="1134"/>
        <w:rPr>
          <w:sz w:val="28"/>
          <w:szCs w:val="28"/>
        </w:rPr>
      </w:pPr>
      <w:r w:rsidRPr="005A36AC">
        <w:rPr>
          <w:color w:val="000000"/>
          <w:sz w:val="28"/>
          <w:szCs w:val="28"/>
        </w:rPr>
        <w:t>схема раздела или объединения земельного участка.</w:t>
      </w:r>
    </w:p>
    <w:p w:rsidR="00C31319" w:rsidRDefault="00FF09CF" w:rsidP="00C31319">
      <w:pPr>
        <w:pStyle w:val="11"/>
        <w:shd w:val="clear" w:color="auto" w:fill="auto"/>
        <w:spacing w:before="0"/>
        <w:ind w:left="20" w:firstLine="7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2.6.1.</w:t>
      </w:r>
      <w:r w:rsidR="002501B8">
        <w:rPr>
          <w:color w:val="000000"/>
          <w:sz w:val="28"/>
          <w:szCs w:val="28"/>
        </w:rPr>
        <w:t xml:space="preserve"> Документы, указанные в пункте 4 предоставляются заявителем самостоятельно, если право на объекты недвижимости не зарегистрировано в Едином государственном реестре прав на недвижимое имущество и сделок с ним.</w:t>
      </w:r>
    </w:p>
    <w:p w:rsidR="00C31319" w:rsidRPr="0001331C" w:rsidRDefault="002501B8" w:rsidP="00C31319">
      <w:pPr>
        <w:pStyle w:val="11"/>
        <w:shd w:val="clear" w:color="auto" w:fill="auto"/>
        <w:spacing w:before="0"/>
        <w:ind w:left="20" w:firstLine="78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2.6.2. </w:t>
      </w:r>
      <w:r w:rsidR="00C31319">
        <w:rPr>
          <w:color w:val="000000"/>
          <w:sz w:val="28"/>
          <w:szCs w:val="28"/>
        </w:rPr>
        <w:t>Документы, указанные в</w:t>
      </w:r>
      <w:r>
        <w:rPr>
          <w:color w:val="000000"/>
          <w:sz w:val="28"/>
          <w:szCs w:val="28"/>
        </w:rPr>
        <w:t xml:space="preserve"> пунктах 4, 5,</w:t>
      </w:r>
      <w:r w:rsidR="00801807">
        <w:rPr>
          <w:color w:val="000000"/>
          <w:sz w:val="28"/>
          <w:szCs w:val="28"/>
        </w:rPr>
        <w:t xml:space="preserve"> </w:t>
      </w:r>
      <w:proofErr w:type="spellStart"/>
      <w:r w:rsidR="00801807">
        <w:rPr>
          <w:color w:val="000000"/>
          <w:sz w:val="28"/>
          <w:szCs w:val="28"/>
        </w:rPr>
        <w:t>истребуются</w:t>
      </w:r>
      <w:proofErr w:type="spellEnd"/>
      <w:r w:rsidR="00C31319">
        <w:rPr>
          <w:color w:val="000000"/>
          <w:sz w:val="28"/>
          <w:szCs w:val="28"/>
        </w:rPr>
        <w:t xml:space="preserve"> по межведомственному запросу органа предоставляющего муниципальную услугу при наличии о них сведений в ЕГРП и в Государственном кадастре недвижимости.</w:t>
      </w:r>
    </w:p>
    <w:p w:rsidR="00C31319" w:rsidRPr="0011400C" w:rsidRDefault="0011400C" w:rsidP="003C54F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2.6.3. </w:t>
      </w:r>
      <w:r w:rsidRPr="0011400C">
        <w:rPr>
          <w:rFonts w:ascii="Times New Roman" w:hAnsi="Times New Roman" w:cs="Times New Roman"/>
          <w:color w:val="000000"/>
          <w:sz w:val="28"/>
          <w:szCs w:val="28"/>
        </w:rPr>
        <w:t>Документы, указанные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пунктах 4, 5 заявитель вправе представить самостоятельно.</w:t>
      </w:r>
    </w:p>
    <w:p w:rsidR="003C54FE" w:rsidRDefault="00307D50" w:rsidP="003C54FE">
      <w:pPr>
        <w:pStyle w:val="ConsPlusTitle"/>
        <w:widowControl/>
        <w:tabs>
          <w:tab w:val="left" w:pos="851"/>
        </w:tabs>
        <w:ind w:firstLine="851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2.6.4. Администрация не вправе требовать от заявителя:</w:t>
      </w:r>
    </w:p>
    <w:p w:rsidR="00307D50" w:rsidRDefault="00092881" w:rsidP="003C54FE">
      <w:pPr>
        <w:pStyle w:val="ConsPlusTitle"/>
        <w:widowControl/>
        <w:tabs>
          <w:tab w:val="left" w:pos="851"/>
        </w:tabs>
        <w:ind w:firstLine="851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</w:t>
      </w:r>
      <w:r w:rsidR="00307D5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предоставлением муниципальной услуги;</w:t>
      </w:r>
    </w:p>
    <w:p w:rsidR="00092881" w:rsidRDefault="00092881" w:rsidP="00EE781B">
      <w:pPr>
        <w:pStyle w:val="ConsPlusTitle"/>
        <w:widowControl/>
        <w:tabs>
          <w:tab w:val="left" w:pos="851"/>
        </w:tabs>
        <w:ind w:firstLine="851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представления документов и информации, которые находятся в распоряжении государственных органов, иных органов местного самоуправления в соответствии с действующим законодательством.</w:t>
      </w:r>
    </w:p>
    <w:p w:rsidR="00275F6F" w:rsidRDefault="00EE781B" w:rsidP="00883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EE781B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Раздел 3 приложения к постановлению дополнить пунктом 3.2. следующего содержания:</w:t>
      </w:r>
    </w:p>
    <w:p w:rsidR="00EE781B" w:rsidRDefault="00EE781B" w:rsidP="003E5A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«3.2.Блок-схема </w:t>
      </w:r>
      <w:r w:rsidR="005D1F53">
        <w:rPr>
          <w:rFonts w:ascii="Times New Roman" w:hAnsi="Times New Roman"/>
          <w:sz w:val="28"/>
          <w:szCs w:val="28"/>
        </w:rPr>
        <w:t xml:space="preserve">последовательности </w:t>
      </w:r>
      <w:r>
        <w:rPr>
          <w:rFonts w:ascii="Times New Roman" w:hAnsi="Times New Roman"/>
          <w:sz w:val="28"/>
          <w:szCs w:val="28"/>
        </w:rPr>
        <w:t>предоставления муниципальной услуги приводится в приложении к настоящему административному регламенту»</w:t>
      </w:r>
      <w:r w:rsidR="003E5A7B">
        <w:rPr>
          <w:rFonts w:ascii="Times New Roman" w:hAnsi="Times New Roman"/>
          <w:sz w:val="28"/>
          <w:szCs w:val="28"/>
        </w:rPr>
        <w:t>.</w:t>
      </w:r>
    </w:p>
    <w:p w:rsidR="00184D8D" w:rsidRPr="00184D8D" w:rsidRDefault="00184D8D" w:rsidP="00184D8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84D8D">
        <w:rPr>
          <w:rFonts w:ascii="Times New Roman" w:hAnsi="Times New Roman"/>
          <w:sz w:val="28"/>
          <w:szCs w:val="28"/>
        </w:rPr>
        <w:t xml:space="preserve"> Общему отделу администрации Кореновского городского поселения Кореновского района (Воротникова) </w:t>
      </w:r>
      <w:r w:rsidR="00305689">
        <w:rPr>
          <w:rFonts w:ascii="Times New Roman" w:hAnsi="Times New Roman"/>
          <w:sz w:val="28"/>
          <w:szCs w:val="28"/>
        </w:rPr>
        <w:t>официально опубликовать</w:t>
      </w:r>
      <w:r w:rsidRPr="00184D8D">
        <w:rPr>
          <w:rFonts w:ascii="Times New Roman" w:hAnsi="Times New Roman"/>
          <w:sz w:val="28"/>
          <w:szCs w:val="28"/>
        </w:rPr>
        <w:t xml:space="preserve"> настоящее постановление и разместить на сайте органов местного самоуправления Кореновского городского поселения в сети Интернет.</w:t>
      </w:r>
    </w:p>
    <w:p w:rsidR="00184D8D" w:rsidRPr="00184D8D" w:rsidRDefault="00184D8D" w:rsidP="00184D8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84D8D">
        <w:rPr>
          <w:rFonts w:ascii="Times New Roman" w:hAnsi="Times New Roman"/>
          <w:sz w:val="28"/>
          <w:szCs w:val="28"/>
        </w:rPr>
        <w:t>. Постановление вступает в силу со дня его о</w:t>
      </w:r>
      <w:r>
        <w:rPr>
          <w:rFonts w:ascii="Times New Roman" w:hAnsi="Times New Roman"/>
          <w:sz w:val="28"/>
          <w:szCs w:val="28"/>
        </w:rPr>
        <w:t>публикования</w:t>
      </w:r>
      <w:r w:rsidRPr="00184D8D">
        <w:rPr>
          <w:rFonts w:ascii="Times New Roman" w:hAnsi="Times New Roman"/>
          <w:sz w:val="28"/>
          <w:szCs w:val="28"/>
        </w:rPr>
        <w:t>.</w:t>
      </w:r>
    </w:p>
    <w:p w:rsidR="003E5A7B" w:rsidRDefault="003E5A7B" w:rsidP="00184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A7B" w:rsidRDefault="00184D8D" w:rsidP="003E5A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3E5A7B" w:rsidRDefault="003E5A7B" w:rsidP="003E5A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3E5A7B" w:rsidRDefault="003E5A7B" w:rsidP="003E5A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DD3FB1">
        <w:rPr>
          <w:rFonts w:ascii="Times New Roman" w:hAnsi="Times New Roman"/>
          <w:sz w:val="28"/>
          <w:szCs w:val="28"/>
        </w:rPr>
        <w:t xml:space="preserve">       </w:t>
      </w:r>
      <w:r w:rsidR="00184D8D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184D8D">
        <w:rPr>
          <w:rFonts w:ascii="Times New Roman" w:hAnsi="Times New Roman"/>
          <w:sz w:val="28"/>
          <w:szCs w:val="28"/>
        </w:rPr>
        <w:t>Е.Н.Пергун</w:t>
      </w:r>
      <w:proofErr w:type="spellEnd"/>
    </w:p>
    <w:p w:rsidR="005D1F53" w:rsidRDefault="005D1F53" w:rsidP="003E5A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53" w:rsidRDefault="005D1F53" w:rsidP="003E5A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53" w:rsidRDefault="005D1F53" w:rsidP="003E5A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53" w:rsidRDefault="005D1F53" w:rsidP="003E5A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53" w:rsidRDefault="005D1F53" w:rsidP="003E5A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53" w:rsidRDefault="005D1F53" w:rsidP="003E5A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53" w:rsidRDefault="005D1F53" w:rsidP="003E5A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53" w:rsidRDefault="005D1F53" w:rsidP="003E5A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53" w:rsidRDefault="005D1F53" w:rsidP="00A475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Приложение</w:t>
      </w:r>
    </w:p>
    <w:p w:rsidR="005D1F53" w:rsidRDefault="005D1F53" w:rsidP="00A475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к</w:t>
      </w:r>
    </w:p>
    <w:p w:rsidR="005D1F53" w:rsidRDefault="005D1F53" w:rsidP="00A475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административному регламенту</w:t>
      </w:r>
    </w:p>
    <w:p w:rsidR="005D1F53" w:rsidRDefault="005D1F53" w:rsidP="00A475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«Присвоение (подтверждение) адреса</w:t>
      </w:r>
    </w:p>
    <w:p w:rsidR="005D1F53" w:rsidRDefault="005D1F53" w:rsidP="00A4752E">
      <w:pPr>
        <w:spacing w:after="0" w:line="240" w:lineRule="auto"/>
        <w:ind w:left="3540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объекту недвижимости»</w:t>
      </w:r>
    </w:p>
    <w:p w:rsidR="005D1F53" w:rsidRPr="0047130C" w:rsidRDefault="005D1F53" w:rsidP="005D1F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53" w:rsidRPr="00883B2F" w:rsidRDefault="005D1F53" w:rsidP="005D1F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  <w:r w:rsidRPr="005D1F53">
        <w:rPr>
          <w:rFonts w:ascii="Times New Roman" w:eastAsiaTheme="minorHAnsi" w:hAnsi="Times New Roman"/>
          <w:bCs/>
          <w:sz w:val="28"/>
          <w:szCs w:val="28"/>
        </w:rPr>
        <w:t>Блок-схема</w:t>
      </w:r>
    </w:p>
    <w:p w:rsidR="005D1F53" w:rsidRPr="005D1F53" w:rsidRDefault="005D1F53" w:rsidP="005D1F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  <w:r w:rsidRPr="005D1F53">
        <w:rPr>
          <w:rFonts w:ascii="Times New Roman" w:eastAsiaTheme="minorHAnsi" w:hAnsi="Times New Roman"/>
          <w:bCs/>
          <w:sz w:val="28"/>
          <w:szCs w:val="28"/>
        </w:rPr>
        <w:t>последовательности процедур при предоставлении</w:t>
      </w:r>
      <w:r w:rsidRPr="005D1F53">
        <w:rPr>
          <w:rFonts w:ascii="Times New Roman" w:eastAsiaTheme="minorHAnsi" w:hAnsi="Times New Roman"/>
          <w:bCs/>
          <w:sz w:val="28"/>
          <w:szCs w:val="28"/>
        </w:rPr>
        <w:br/>
        <w:t>административной муниципальной услуги</w:t>
      </w:r>
    </w:p>
    <w:p w:rsidR="005D1F53" w:rsidRDefault="005D1F53" w:rsidP="005D1F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tbl>
      <w:tblPr>
        <w:tblW w:w="0" w:type="auto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5"/>
      </w:tblGrid>
      <w:tr w:rsidR="0047130C" w:rsidTr="0047130C">
        <w:trPr>
          <w:trHeight w:val="1320"/>
        </w:trPr>
        <w:tc>
          <w:tcPr>
            <w:tcW w:w="6855" w:type="dxa"/>
          </w:tcPr>
          <w:p w:rsidR="0047130C" w:rsidRDefault="0047130C" w:rsidP="0047130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47130C">
              <w:rPr>
                <w:rFonts w:ascii="Times New Roman" w:eastAsiaTheme="minorHAnsi" w:hAnsi="Times New Roman"/>
                <w:sz w:val="28"/>
                <w:szCs w:val="28"/>
              </w:rPr>
              <w:t>Прием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документов и регистрация заявления о предоставлении муниципальной услуги по присвоению (подтверждению.) адреса объекту недвижимости</w:t>
            </w:r>
            <w:r w:rsidRPr="005D1F5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</w:tbl>
    <w:p w:rsidR="0047130C" w:rsidRDefault="00803535" w:rsidP="005D1F53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4445</wp:posOffset>
                </wp:positionV>
                <wp:extent cx="0" cy="38100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D12F5" id="Прямая соединительная линия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45pt,.35pt" to="210.4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</w:p>
    <w:p w:rsidR="00803535" w:rsidRDefault="00803535" w:rsidP="005D1F53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</w:rPr>
      </w:pPr>
    </w:p>
    <w:p w:rsidR="00803535" w:rsidRDefault="00803535" w:rsidP="005D1F53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</w:rPr>
      </w:pPr>
    </w:p>
    <w:tbl>
      <w:tblPr>
        <w:tblpPr w:leftFromText="180" w:rightFromText="180" w:vertAnchor="text" w:tblpX="766" w:tblpY="-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0"/>
      </w:tblGrid>
      <w:tr w:rsidR="0047130C" w:rsidTr="006B22A3">
        <w:trPr>
          <w:trHeight w:val="780"/>
        </w:trPr>
        <w:tc>
          <w:tcPr>
            <w:tcW w:w="6840" w:type="dxa"/>
            <w:tcBorders>
              <w:bottom w:val="single" w:sz="4" w:space="0" w:color="auto"/>
            </w:tcBorders>
          </w:tcPr>
          <w:p w:rsidR="0047130C" w:rsidRDefault="0047130C" w:rsidP="00471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случае обращения в МФЦ – передача</w:t>
            </w:r>
          </w:p>
          <w:p w:rsidR="0047130C" w:rsidRPr="0047130C" w:rsidRDefault="00803535" w:rsidP="00471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271145</wp:posOffset>
                      </wp:positionV>
                      <wp:extent cx="9525" cy="257175"/>
                      <wp:effectExtent l="0" t="0" r="28575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57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E76C18" id="Прямая соединительная линия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3pt,21.35pt" to="168.05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7130C">
              <w:rPr>
                <w:rFonts w:ascii="Times New Roman" w:eastAsiaTheme="minorHAnsi" w:hAnsi="Times New Roman"/>
                <w:sz w:val="28"/>
                <w:szCs w:val="28"/>
              </w:rPr>
              <w:t xml:space="preserve"> зарегистрированного заявления в администрацию </w:t>
            </w:r>
          </w:p>
        </w:tc>
      </w:tr>
    </w:tbl>
    <w:p w:rsidR="005D1F53" w:rsidRPr="005D1F53" w:rsidRDefault="005D1F53" w:rsidP="005D1F53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</w:rPr>
      </w:pPr>
      <w:r w:rsidRPr="005D1F53">
        <w:rPr>
          <w:rFonts w:ascii="Courier New" w:eastAsiaTheme="minorHAnsi" w:hAnsi="Courier New" w:cs="Courier New"/>
        </w:rPr>
        <w:t xml:space="preserve">                                                                    </w:t>
      </w:r>
      <w:r w:rsidR="006B22A3">
        <w:rPr>
          <w:rFonts w:ascii="Courier New" w:eastAsiaTheme="minorHAnsi" w:hAnsi="Courier New" w:cs="Courier New"/>
        </w:rPr>
        <w:t xml:space="preserve"> </w:t>
      </w:r>
    </w:p>
    <w:p w:rsidR="0047130C" w:rsidRDefault="005D1F53" w:rsidP="005D1F53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</w:rPr>
      </w:pPr>
      <w:r w:rsidRPr="005D1F53">
        <w:rPr>
          <w:rFonts w:ascii="Courier New" w:eastAsiaTheme="minorHAnsi" w:hAnsi="Courier New" w:cs="Courier New"/>
        </w:rPr>
        <w:t xml:space="preserve">      </w:t>
      </w:r>
    </w:p>
    <w:p w:rsidR="0047130C" w:rsidRDefault="0047130C" w:rsidP="005D1F53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</w:rPr>
      </w:pPr>
    </w:p>
    <w:p w:rsidR="0047130C" w:rsidRDefault="0047130C" w:rsidP="005D1F53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</w:rPr>
      </w:pPr>
    </w:p>
    <w:tbl>
      <w:tblPr>
        <w:tblW w:w="0" w:type="auto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5"/>
      </w:tblGrid>
      <w:tr w:rsidR="006B22A3" w:rsidTr="006B22A3">
        <w:trPr>
          <w:trHeight w:val="240"/>
        </w:trPr>
        <w:tc>
          <w:tcPr>
            <w:tcW w:w="6885" w:type="dxa"/>
          </w:tcPr>
          <w:p w:rsidR="006B22A3" w:rsidRPr="006B22A3" w:rsidRDefault="00803535" w:rsidP="00803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205105</wp:posOffset>
                      </wp:positionV>
                      <wp:extent cx="0" cy="314325"/>
                      <wp:effectExtent l="0" t="0" r="19050" b="2857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1D39B4" id="Прямая соединительная линия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85pt,16.15pt" to="65.8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B22A3" w:rsidRPr="006B22A3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r w:rsidR="006B22A3">
              <w:rPr>
                <w:rFonts w:ascii="Times New Roman" w:eastAsiaTheme="minorHAnsi" w:hAnsi="Times New Roman"/>
                <w:sz w:val="28"/>
                <w:szCs w:val="28"/>
              </w:rPr>
              <w:t>роверка представленных документов</w:t>
            </w:r>
          </w:p>
        </w:tc>
      </w:tr>
    </w:tbl>
    <w:p w:rsidR="006B22A3" w:rsidRDefault="00803535" w:rsidP="005D1F53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noProof/>
          <w:lang w:eastAsia="ru-RU"/>
        </w:rPr>
      </w:pPr>
      <w:r>
        <w:rPr>
          <w:rFonts w:ascii="Courier New" w:eastAsiaTheme="minorHAnsi" w:hAnsi="Courier New" w:cs="Courier New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3844290</wp:posOffset>
                </wp:positionH>
                <wp:positionV relativeFrom="paragraph">
                  <wp:posOffset>13335</wp:posOffset>
                </wp:positionV>
                <wp:extent cx="0" cy="352425"/>
                <wp:effectExtent l="0" t="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03BB6" id="Прямая соединительная линия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7pt,1.05pt" to="302.7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ourier New" w:eastAsiaTheme="minorHAnsi" w:hAnsi="Courier New" w:cs="Courier New"/>
          <w:noProof/>
          <w:lang w:eastAsia="ru-RU"/>
        </w:rPr>
        <w:t xml:space="preserve">  </w:t>
      </w:r>
    </w:p>
    <w:p w:rsidR="00803535" w:rsidRDefault="00803535" w:rsidP="005D1F53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</w:rPr>
      </w:pPr>
    </w:p>
    <w:tbl>
      <w:tblPr>
        <w:tblpPr w:leftFromText="180" w:rightFromText="180" w:vertAnchor="text" w:tblpX="736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0"/>
      </w:tblGrid>
      <w:tr w:rsidR="006B22A3" w:rsidTr="006B22A3">
        <w:trPr>
          <w:trHeight w:val="375"/>
        </w:trPr>
        <w:tc>
          <w:tcPr>
            <w:tcW w:w="3300" w:type="dxa"/>
          </w:tcPr>
          <w:p w:rsidR="006B22A3" w:rsidRPr="006B22A3" w:rsidRDefault="006B22A3" w:rsidP="006B2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Соответствуют требованиям</w:t>
            </w:r>
          </w:p>
        </w:tc>
      </w:tr>
    </w:tbl>
    <w:tbl>
      <w:tblPr>
        <w:tblpPr w:leftFromText="180" w:rightFromText="180" w:vertAnchor="text" w:tblpX="4816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5"/>
      </w:tblGrid>
      <w:tr w:rsidR="006B22A3" w:rsidTr="006B22A3">
        <w:trPr>
          <w:trHeight w:val="345"/>
        </w:trPr>
        <w:tc>
          <w:tcPr>
            <w:tcW w:w="2925" w:type="dxa"/>
          </w:tcPr>
          <w:p w:rsidR="006B22A3" w:rsidRPr="006B22A3" w:rsidRDefault="006B22A3" w:rsidP="006B2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 соответствуют требованиям</w:t>
            </w:r>
          </w:p>
        </w:tc>
      </w:tr>
    </w:tbl>
    <w:p w:rsidR="0047130C" w:rsidRDefault="0047130C" w:rsidP="005D1F53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</w:rPr>
      </w:pPr>
    </w:p>
    <w:p w:rsidR="005D1F53" w:rsidRPr="005D1F53" w:rsidRDefault="006B22A3" w:rsidP="005D1F53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 </w:t>
      </w:r>
    </w:p>
    <w:p w:rsidR="005D1F53" w:rsidRDefault="00803535" w:rsidP="005D1F53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142240</wp:posOffset>
                </wp:positionV>
                <wp:extent cx="0" cy="180975"/>
                <wp:effectExtent l="0" t="0" r="19050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D9B82" id="Прямая соединительная линия 1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2pt,11.2pt" to="304.2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ourier New" w:eastAsiaTheme="minorHAnsi" w:hAnsi="Courier New" w:cs="Courier New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85090</wp:posOffset>
                </wp:positionV>
                <wp:extent cx="9525" cy="247650"/>
                <wp:effectExtent l="0" t="0" r="2857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87449" id="Прямая соединительная линия 1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2pt,6.7pt" to="112.9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6B22A3">
        <w:rPr>
          <w:rFonts w:ascii="Courier New" w:eastAsiaTheme="minorHAnsi" w:hAnsi="Courier New" w:cs="Courier New"/>
        </w:rPr>
        <w:t xml:space="preserve"> </w:t>
      </w:r>
    </w:p>
    <w:p w:rsidR="006B22A3" w:rsidRDefault="006B22A3" w:rsidP="005D1F53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</w:rPr>
      </w:pP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5"/>
      </w:tblGrid>
      <w:tr w:rsidR="00410207" w:rsidTr="00410207">
        <w:trPr>
          <w:trHeight w:val="420"/>
        </w:trPr>
        <w:tc>
          <w:tcPr>
            <w:tcW w:w="7095" w:type="dxa"/>
          </w:tcPr>
          <w:p w:rsidR="00410207" w:rsidRDefault="00803535" w:rsidP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HAnsi" w:hAnsi="Courier New" w:cs="Courier New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Принятие решения о 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предоставлении</w:t>
            </w:r>
            <w:r w:rsidR="00F578BB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proofErr w:type="gramEnd"/>
            <w:r w:rsidR="00F578BB">
              <w:rPr>
                <w:rFonts w:ascii="Times New Roman" w:eastAsiaTheme="minorHAnsi" w:hAnsi="Times New Roman"/>
                <w:sz w:val="28"/>
                <w:szCs w:val="28"/>
              </w:rPr>
              <w:t>об отказе в предоставлении)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муниципальной услуги</w:t>
            </w:r>
          </w:p>
          <w:p w:rsidR="00410207" w:rsidRDefault="00410207" w:rsidP="0041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HAnsi" w:hAnsi="Courier New" w:cs="Courier New"/>
              </w:rPr>
            </w:pPr>
          </w:p>
        </w:tc>
      </w:tr>
    </w:tbl>
    <w:bookmarkStart w:id="0" w:name="_GoBack"/>
    <w:bookmarkEnd w:id="0"/>
    <w:p w:rsidR="00410207" w:rsidRDefault="00803535" w:rsidP="005D1F53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7620</wp:posOffset>
                </wp:positionV>
                <wp:extent cx="9525" cy="152400"/>
                <wp:effectExtent l="0" t="0" r="2857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385BB" id="Прямая соединительная линия 17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2pt,.6pt" to="304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ourier New" w:eastAsiaTheme="minorHAnsi" w:hAnsi="Courier New" w:cs="Courier New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-1905</wp:posOffset>
                </wp:positionV>
                <wp:extent cx="0" cy="161925"/>
                <wp:effectExtent l="0" t="0" r="19050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A048F" id="Прямая соединительная линия 1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-.15pt" to="115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tbl>
      <w:tblPr>
        <w:tblW w:w="0" w:type="auto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5"/>
        <w:gridCol w:w="705"/>
        <w:gridCol w:w="2940"/>
      </w:tblGrid>
      <w:tr w:rsidR="006B22A3" w:rsidTr="006B22A3">
        <w:trPr>
          <w:trHeight w:val="360"/>
        </w:trPr>
        <w:tc>
          <w:tcPr>
            <w:tcW w:w="3345" w:type="dxa"/>
          </w:tcPr>
          <w:p w:rsidR="006B22A3" w:rsidRPr="00F46B67" w:rsidRDefault="00F46B67" w:rsidP="006B2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6B67">
              <w:rPr>
                <w:rFonts w:ascii="Times New Roman" w:eastAsiaTheme="minorHAnsi" w:hAnsi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и выдача постановления о присвоении адреса объекту недвижимости </w:t>
            </w:r>
          </w:p>
          <w:p w:rsidR="006B22A3" w:rsidRPr="00F46B67" w:rsidRDefault="006B22A3" w:rsidP="006B2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  <w:shd w:val="clear" w:color="auto" w:fill="auto"/>
          </w:tcPr>
          <w:p w:rsidR="006B22A3" w:rsidRDefault="006B22A3">
            <w:pPr>
              <w:spacing w:after="160" w:line="259" w:lineRule="auto"/>
              <w:rPr>
                <w:rFonts w:ascii="Courier New" w:eastAsiaTheme="minorHAnsi" w:hAnsi="Courier New" w:cs="Courier New"/>
              </w:rPr>
            </w:pPr>
          </w:p>
        </w:tc>
        <w:tc>
          <w:tcPr>
            <w:tcW w:w="2940" w:type="dxa"/>
            <w:shd w:val="clear" w:color="auto" w:fill="auto"/>
          </w:tcPr>
          <w:p w:rsidR="006B22A3" w:rsidRDefault="00F46B67" w:rsidP="00F578BB">
            <w:pPr>
              <w:spacing w:after="160" w:line="259" w:lineRule="auto"/>
              <w:rPr>
                <w:rFonts w:ascii="Courier New" w:eastAsiaTheme="minorHAnsi" w:hAnsi="Courier New" w:cs="Courier New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Выдача мотивированного отказа в предоставлении муниципальной услуги</w:t>
            </w:r>
          </w:p>
        </w:tc>
      </w:tr>
    </w:tbl>
    <w:p w:rsidR="005D1F53" w:rsidRPr="005D1F53" w:rsidRDefault="005D1F53" w:rsidP="00F46B6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</w:rPr>
      </w:pPr>
      <w:r w:rsidRPr="005D1F53">
        <w:rPr>
          <w:rFonts w:ascii="Courier New" w:eastAsiaTheme="minorHAnsi" w:hAnsi="Courier New" w:cs="Courier New"/>
        </w:rPr>
        <w:t xml:space="preserve">  </w:t>
      </w:r>
      <w:r w:rsidR="00F46B67">
        <w:rPr>
          <w:rFonts w:ascii="Courier New" w:eastAsiaTheme="minorHAnsi" w:hAnsi="Courier New" w:cs="Courier New"/>
        </w:rPr>
        <w:t xml:space="preserve"> </w:t>
      </w:r>
    </w:p>
    <w:p w:rsidR="005D1F53" w:rsidRPr="005D1F53" w:rsidRDefault="005D1F53" w:rsidP="005D1F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:rsidR="005D1F53" w:rsidRDefault="005D1F53" w:rsidP="00EE781B">
      <w:pPr>
        <w:jc w:val="both"/>
        <w:rPr>
          <w:rFonts w:ascii="Times New Roman" w:hAnsi="Times New Roman"/>
          <w:sz w:val="28"/>
          <w:szCs w:val="28"/>
        </w:rPr>
      </w:pPr>
    </w:p>
    <w:p w:rsidR="003E5A7B" w:rsidRDefault="003E5A7B" w:rsidP="003E5A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</w:p>
    <w:p w:rsidR="003E5A7B" w:rsidRDefault="003E5A7B" w:rsidP="003E5A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юридического отдела администрации</w:t>
      </w:r>
    </w:p>
    <w:p w:rsidR="003E5A7B" w:rsidRDefault="003E5A7B" w:rsidP="003E5A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3E5A7B" w:rsidRDefault="003E5A7B" w:rsidP="003E5A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М.В.Омельченко</w:t>
      </w:r>
      <w:proofErr w:type="spellEnd"/>
    </w:p>
    <w:p w:rsidR="003E5A7B" w:rsidRDefault="003E5A7B" w:rsidP="003E5A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53" w:rsidRPr="00EE781B" w:rsidRDefault="005D1F53" w:rsidP="00EE781B">
      <w:pPr>
        <w:jc w:val="both"/>
        <w:rPr>
          <w:rFonts w:ascii="Times New Roman" w:hAnsi="Times New Roman"/>
          <w:sz w:val="28"/>
          <w:szCs w:val="28"/>
        </w:rPr>
      </w:pPr>
    </w:p>
    <w:sectPr w:rsidR="005D1F53" w:rsidRPr="00EE781B" w:rsidSect="00A4752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BB1C18"/>
    <w:multiLevelType w:val="hybridMultilevel"/>
    <w:tmpl w:val="FD960988"/>
    <w:lvl w:ilvl="0" w:tplc="5DA0346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>
    <w:nsid w:val="603A4E2D"/>
    <w:multiLevelType w:val="hybridMultilevel"/>
    <w:tmpl w:val="BD4813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6A"/>
    <w:rsid w:val="00092881"/>
    <w:rsid w:val="0011400C"/>
    <w:rsid w:val="00184D8D"/>
    <w:rsid w:val="002501B8"/>
    <w:rsid w:val="00275F6F"/>
    <w:rsid w:val="00305689"/>
    <w:rsid w:val="00307D50"/>
    <w:rsid w:val="003C54FE"/>
    <w:rsid w:val="003E5A7B"/>
    <w:rsid w:val="00410207"/>
    <w:rsid w:val="0047130C"/>
    <w:rsid w:val="00507972"/>
    <w:rsid w:val="005D1F53"/>
    <w:rsid w:val="006B22A3"/>
    <w:rsid w:val="00801807"/>
    <w:rsid w:val="00803535"/>
    <w:rsid w:val="00883B2F"/>
    <w:rsid w:val="00A4752E"/>
    <w:rsid w:val="00BC6BD9"/>
    <w:rsid w:val="00C2486A"/>
    <w:rsid w:val="00C31319"/>
    <w:rsid w:val="00DD3FB1"/>
    <w:rsid w:val="00DF2BD6"/>
    <w:rsid w:val="00DF6CBB"/>
    <w:rsid w:val="00EE781B"/>
    <w:rsid w:val="00F0646D"/>
    <w:rsid w:val="00F46B67"/>
    <w:rsid w:val="00F578BB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66CA5-5ECF-4130-9B1E-D9B81730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4F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5D1F5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4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Title">
    <w:name w:val="ConsPlusTitle"/>
    <w:rsid w:val="003C54F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character" w:customStyle="1" w:styleId="a4">
    <w:name w:val="Основной текст_"/>
    <w:basedOn w:val="a0"/>
    <w:link w:val="11"/>
    <w:rsid w:val="00C3131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4"/>
    <w:rsid w:val="00C31319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9"/>
    <w:rsid w:val="005D1F53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5D1F53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F2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2B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23</cp:revision>
  <cp:lastPrinted>2014-05-23T06:47:00Z</cp:lastPrinted>
  <dcterms:created xsi:type="dcterms:W3CDTF">2014-04-23T13:16:00Z</dcterms:created>
  <dcterms:modified xsi:type="dcterms:W3CDTF">2014-05-23T06:50:00Z</dcterms:modified>
</cp:coreProperties>
</file>